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</w:rPr>
      </w:pPr>
      <w:r>
        <w:rPr>
          <w:rFonts w:hAnsi="黑体" w:eastAsia="黑体"/>
        </w:rPr>
        <w:t>附件</w:t>
      </w:r>
      <w:r>
        <w:rPr>
          <w:rFonts w:eastAsia="黑体"/>
        </w:rPr>
        <w:t>3</w:t>
      </w:r>
    </w:p>
    <w:p>
      <w:pPr>
        <w:rPr>
          <w:rFonts w:eastAsia="黑体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四川省工程建设质量信得过班组交流报告单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115"/>
        <w:gridCol w:w="1272"/>
        <w:gridCol w:w="1136"/>
        <w:gridCol w:w="3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282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质量信得过班组名称</w:t>
            </w:r>
          </w:p>
        </w:tc>
        <w:tc>
          <w:tcPr>
            <w:tcW w:w="623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企业名称及通讯地址</w:t>
            </w:r>
          </w:p>
        </w:tc>
        <w:tc>
          <w:tcPr>
            <w:tcW w:w="623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邮政编码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电话</w:t>
            </w:r>
          </w:p>
        </w:tc>
        <w:tc>
          <w:tcPr>
            <w:tcW w:w="3687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8" w:hRule="atLeast"/>
        </w:trPr>
        <w:tc>
          <w:tcPr>
            <w:tcW w:w="9061" w:type="dxa"/>
            <w:gridSpan w:val="5"/>
            <w:noWrap w:val="0"/>
            <w:vAlign w:val="top"/>
          </w:tcPr>
          <w:p>
            <w:pPr>
              <w:spacing w:line="360" w:lineRule="exact"/>
              <w:jc w:val="left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质量信得过班组简介及活动结果（另附纸）：</w:t>
            </w:r>
          </w:p>
          <w:p>
            <w:pPr>
              <w:spacing w:line="360" w:lineRule="exact"/>
              <w:jc w:val="left"/>
              <w:rPr>
                <w:rFonts w:hAnsi="宋体"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 xml:space="preserve">1. </w:t>
            </w:r>
            <w:r>
              <w:rPr>
                <w:rFonts w:hint="eastAsia" w:hAnsi="宋体" w:eastAsia="宋体"/>
                <w:sz w:val="24"/>
              </w:rPr>
              <w:t>班组成员组成，班组职责，主要工作内容、班组文化和愿景。</w:t>
            </w:r>
          </w:p>
          <w:p>
            <w:pPr>
              <w:spacing w:line="360" w:lineRule="exact"/>
              <w:jc w:val="left"/>
              <w:rPr>
                <w:rFonts w:hAnsi="宋体"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 xml:space="preserve">2. </w:t>
            </w:r>
            <w:r>
              <w:rPr>
                <w:rFonts w:hint="eastAsia" w:hAnsi="宋体" w:eastAsia="宋体"/>
                <w:sz w:val="24"/>
              </w:rPr>
              <w:t>班组基础管理情况。</w:t>
            </w:r>
          </w:p>
          <w:p>
            <w:pPr>
              <w:spacing w:line="360" w:lineRule="exact"/>
              <w:jc w:val="left"/>
              <w:rPr>
                <w:rFonts w:hAnsi="宋体"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 xml:space="preserve">3. </w:t>
            </w:r>
            <w:r>
              <w:rPr>
                <w:rFonts w:hint="eastAsia" w:hAnsi="宋体" w:eastAsia="宋体"/>
                <w:sz w:val="24"/>
              </w:rPr>
              <w:t>班组成员专业知识、技能培训、工具方法应用能力。</w:t>
            </w:r>
          </w:p>
          <w:p>
            <w:pPr>
              <w:spacing w:line="360" w:lineRule="exact"/>
              <w:jc w:val="left"/>
              <w:rPr>
                <w:rFonts w:hAnsi="宋体"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 xml:space="preserve">4. </w:t>
            </w:r>
            <w:r>
              <w:rPr>
                <w:rFonts w:hint="eastAsia" w:hAnsi="宋体" w:eastAsia="宋体"/>
                <w:sz w:val="24"/>
              </w:rPr>
              <w:t>班组质量改进和创新能力。</w:t>
            </w:r>
          </w:p>
          <w:p>
            <w:pPr>
              <w:spacing w:line="360" w:lineRule="exact"/>
              <w:jc w:val="left"/>
              <w:rPr>
                <w:rFonts w:hAnsi="宋体"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 xml:space="preserve">5. </w:t>
            </w:r>
            <w:r>
              <w:rPr>
                <w:rFonts w:hint="eastAsia" w:hAnsi="宋体" w:eastAsia="宋体"/>
                <w:sz w:val="24"/>
              </w:rPr>
              <w:t>班组管理特色、业绩及评价结果。</w:t>
            </w:r>
          </w:p>
          <w:p>
            <w:pPr>
              <w:spacing w:line="360" w:lineRule="exact"/>
              <w:jc w:val="left"/>
              <w:rPr>
                <w:rFonts w:hAnsi="宋体"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 xml:space="preserve">6. </w:t>
            </w:r>
            <w:r>
              <w:rPr>
                <w:rFonts w:hint="eastAsia" w:hAnsi="宋体" w:eastAsia="宋体"/>
                <w:sz w:val="24"/>
              </w:rPr>
              <w:t>近三年取得荣誉情况，包括班组集体和个人荣誉等。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eastAsia="宋体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eastAsia="宋体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eastAsia="宋体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eastAsia="宋体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eastAsia="宋体"/>
                <w:sz w:val="24"/>
              </w:rPr>
            </w:pPr>
          </w:p>
        </w:tc>
      </w:tr>
    </w:tbl>
    <w:p>
      <w:pPr>
        <w:pStyle w:val="2"/>
        <w:spacing w:line="300" w:lineRule="exact"/>
        <w:ind w:firstLine="0" w:firstLineChars="0"/>
        <w:rPr>
          <w:rFonts w:hAnsi="宋体" w:eastAsia="宋体"/>
          <w:spacing w:val="0"/>
          <w:sz w:val="24"/>
        </w:rPr>
      </w:pPr>
    </w:p>
    <w:p>
      <w:pPr>
        <w:pStyle w:val="2"/>
        <w:spacing w:line="300" w:lineRule="exact"/>
        <w:ind w:firstLine="0" w:firstLineChars="0"/>
        <w:rPr>
          <w:spacing w:val="0"/>
          <w:szCs w:val="28"/>
        </w:rPr>
      </w:pPr>
      <w:r>
        <w:rPr>
          <w:rFonts w:hAnsi="宋体" w:eastAsia="宋体"/>
          <w:spacing w:val="0"/>
          <w:sz w:val="24"/>
        </w:rPr>
        <w:t>注：企业名称、班组名称一定要用正楷写全称。准确、无误，填写内容简明扼要、文字通顺、清楚、一式三份。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397"/>
        <w:gridCol w:w="867"/>
        <w:gridCol w:w="364"/>
        <w:gridCol w:w="1022"/>
        <w:gridCol w:w="138"/>
        <w:gridCol w:w="1134"/>
        <w:gridCol w:w="1337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</w:trPr>
        <w:tc>
          <w:tcPr>
            <w:tcW w:w="1396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宋体"/>
                <w:spacing w:val="0"/>
                <w:sz w:val="24"/>
              </w:rPr>
            </w:pPr>
            <w:r>
              <w:rPr>
                <w:rFonts w:hAnsi="宋体" w:eastAsia="宋体"/>
                <w:spacing w:val="0"/>
                <w:sz w:val="24"/>
              </w:rPr>
              <w:t>班组人数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right"/>
              <w:rPr>
                <w:rFonts w:eastAsia="宋体"/>
                <w:spacing w:val="0"/>
                <w:sz w:val="24"/>
              </w:rPr>
            </w:pPr>
            <w:r>
              <w:rPr>
                <w:rFonts w:hAnsi="宋体" w:eastAsia="宋体"/>
                <w:spacing w:val="0"/>
                <w:sz w:val="24"/>
              </w:rPr>
              <w:t>人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宋体"/>
                <w:spacing w:val="0"/>
                <w:sz w:val="24"/>
              </w:rPr>
            </w:pPr>
            <w:r>
              <w:rPr>
                <w:rFonts w:hAnsi="宋体" w:eastAsia="宋体"/>
                <w:spacing w:val="0"/>
                <w:sz w:val="24"/>
              </w:rPr>
              <w:t>组长姓名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宋体"/>
                <w:spacing w:val="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宋体"/>
                <w:spacing w:val="0"/>
                <w:sz w:val="24"/>
              </w:rPr>
            </w:pPr>
            <w:r>
              <w:rPr>
                <w:rFonts w:hAnsi="宋体" w:eastAsia="宋体"/>
                <w:spacing w:val="0"/>
                <w:sz w:val="24"/>
              </w:rPr>
              <w:t>电</w:t>
            </w:r>
            <w:r>
              <w:rPr>
                <w:rFonts w:eastAsia="宋体"/>
                <w:spacing w:val="0"/>
                <w:sz w:val="24"/>
              </w:rPr>
              <w:t xml:space="preserve"> </w:t>
            </w:r>
            <w:r>
              <w:rPr>
                <w:rFonts w:hAnsi="宋体" w:eastAsia="宋体"/>
                <w:spacing w:val="0"/>
                <w:sz w:val="24"/>
              </w:rPr>
              <w:t>话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宋体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68" w:type="dxa"/>
            <w:gridSpan w:val="9"/>
            <w:noWrap w:val="0"/>
            <w:vAlign w:val="top"/>
          </w:tcPr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  <w:r>
              <w:rPr>
                <w:rFonts w:eastAsia="宋体"/>
                <w:spacing w:val="0"/>
                <w:sz w:val="24"/>
              </w:rPr>
              <w:t>2021-2023</w:t>
            </w:r>
            <w:r>
              <w:rPr>
                <w:rFonts w:hAnsi="宋体" w:eastAsia="宋体"/>
                <w:spacing w:val="0"/>
                <w:sz w:val="24"/>
              </w:rPr>
              <w:t>年班组内组建的</w:t>
            </w:r>
            <w:r>
              <w:rPr>
                <w:rFonts w:eastAsia="宋体"/>
                <w:spacing w:val="0"/>
                <w:sz w:val="24"/>
              </w:rPr>
              <w:t>QC</w:t>
            </w:r>
            <w:r>
              <w:rPr>
                <w:rFonts w:hAnsi="宋体" w:eastAsia="宋体"/>
                <w:spacing w:val="0"/>
                <w:sz w:val="24"/>
              </w:rPr>
              <w:t>小组活动情况</w:t>
            </w:r>
          </w:p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  <w:r>
              <w:rPr>
                <w:rFonts w:hAnsi="宋体" w:eastAsia="宋体"/>
                <w:spacing w:val="0"/>
                <w:sz w:val="24"/>
              </w:rPr>
              <w:t>（获哪级奖请在下面打</w:t>
            </w:r>
            <w:r>
              <w:rPr>
                <w:rFonts w:eastAsia="宋体"/>
                <w:spacing w:val="0"/>
                <w:sz w:val="24"/>
              </w:rPr>
              <w:t>“√”</w:t>
            </w:r>
            <w:r>
              <w:rPr>
                <w:rFonts w:hAnsi="宋体" w:eastAsia="宋体"/>
                <w:spacing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gridSpan w:val="2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宋体"/>
                <w:spacing w:val="0"/>
                <w:sz w:val="24"/>
              </w:rPr>
            </w:pPr>
            <w:r>
              <w:rPr>
                <w:rFonts w:eastAsia="宋体"/>
                <w:spacing w:val="0"/>
                <w:sz w:val="24"/>
              </w:rPr>
              <w:t>QC</w:t>
            </w:r>
            <w:r>
              <w:rPr>
                <w:rFonts w:hAnsi="宋体" w:eastAsia="宋体"/>
                <w:spacing w:val="0"/>
                <w:sz w:val="24"/>
              </w:rPr>
              <w:t>小组名称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宋体"/>
                <w:spacing w:val="0"/>
                <w:sz w:val="24"/>
              </w:rPr>
            </w:pPr>
            <w:r>
              <w:rPr>
                <w:rFonts w:hAnsi="宋体" w:eastAsia="宋体"/>
                <w:spacing w:val="0"/>
                <w:sz w:val="24"/>
              </w:rPr>
              <w:t>参加活动人数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宋体"/>
                <w:spacing w:val="0"/>
                <w:sz w:val="24"/>
              </w:rPr>
            </w:pPr>
            <w:r>
              <w:rPr>
                <w:rFonts w:hAnsi="宋体" w:eastAsia="宋体"/>
                <w:spacing w:val="0"/>
                <w:sz w:val="24"/>
              </w:rPr>
              <w:t>获奖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宋体"/>
                <w:spacing w:val="0"/>
                <w:sz w:val="24"/>
              </w:rPr>
            </w:pPr>
            <w:r>
              <w:rPr>
                <w:rFonts w:hAnsi="宋体" w:eastAsia="宋体"/>
                <w:spacing w:val="0"/>
                <w:sz w:val="24"/>
              </w:rPr>
              <w:t>情况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宋体"/>
                <w:spacing w:val="0"/>
                <w:sz w:val="24"/>
              </w:rPr>
            </w:pPr>
            <w:r>
              <w:rPr>
                <w:rFonts w:hAnsi="宋体" w:eastAsia="宋体"/>
                <w:spacing w:val="0"/>
                <w:sz w:val="24"/>
              </w:rPr>
              <w:t>国优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宋体"/>
                <w:spacing w:val="0"/>
                <w:sz w:val="24"/>
              </w:rPr>
            </w:pPr>
            <w:r>
              <w:rPr>
                <w:rFonts w:hAnsi="宋体" w:eastAsia="宋体"/>
                <w:spacing w:val="0"/>
                <w:sz w:val="24"/>
              </w:rPr>
              <w:t>省</w:t>
            </w:r>
            <w:r>
              <w:rPr>
                <w:rFonts w:eastAsia="宋体"/>
                <w:spacing w:val="0"/>
                <w:sz w:val="24"/>
              </w:rPr>
              <w:t>(</w:t>
            </w:r>
            <w:r>
              <w:rPr>
                <w:rFonts w:hAnsi="宋体" w:eastAsia="宋体"/>
                <w:spacing w:val="0"/>
                <w:sz w:val="24"/>
              </w:rPr>
              <w:t>部</w:t>
            </w:r>
            <w:r>
              <w:rPr>
                <w:rFonts w:eastAsia="宋体"/>
                <w:spacing w:val="0"/>
                <w:sz w:val="24"/>
              </w:rPr>
              <w:t>)</w:t>
            </w:r>
            <w:r>
              <w:rPr>
                <w:rFonts w:hAnsi="宋体" w:eastAsia="宋体"/>
                <w:spacing w:val="0"/>
                <w:sz w:val="24"/>
              </w:rPr>
              <w:t>优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宋体"/>
                <w:spacing w:val="0"/>
                <w:sz w:val="24"/>
              </w:rPr>
            </w:pPr>
            <w:r>
              <w:rPr>
                <w:rFonts w:hAnsi="宋体" w:eastAsia="宋体"/>
                <w:spacing w:val="0"/>
                <w:sz w:val="24"/>
              </w:rPr>
              <w:t>厅（局）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gridSpan w:val="2"/>
            <w:noWrap w:val="0"/>
            <w:vAlign w:val="top"/>
          </w:tcPr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</w:tc>
        <w:tc>
          <w:tcPr>
            <w:tcW w:w="1360" w:type="dxa"/>
            <w:gridSpan w:val="2"/>
            <w:noWrap w:val="0"/>
            <w:vAlign w:val="top"/>
          </w:tcPr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宋体"/>
                <w:spacing w:val="0"/>
                <w:sz w:val="24"/>
              </w:rPr>
            </w:pPr>
            <w:r>
              <w:rPr>
                <w:rFonts w:eastAsia="宋体"/>
                <w:spacing w:val="0"/>
                <w:sz w:val="24"/>
              </w:rPr>
              <w:t>20</w:t>
            </w:r>
            <w:r>
              <w:rPr>
                <w:rFonts w:hint="eastAsia" w:eastAsia="宋体"/>
                <w:spacing w:val="0"/>
                <w:sz w:val="24"/>
              </w:rPr>
              <w:t>2</w:t>
            </w:r>
            <w:r>
              <w:rPr>
                <w:rFonts w:eastAsia="宋体"/>
                <w:spacing w:val="0"/>
                <w:sz w:val="24"/>
              </w:rPr>
              <w:t>1</w:t>
            </w:r>
            <w:r>
              <w:rPr>
                <w:rFonts w:hAnsi="宋体" w:eastAsia="宋体"/>
                <w:spacing w:val="0"/>
                <w:sz w:val="24"/>
              </w:rPr>
              <w:t>年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宋体"/>
                <w:spacing w:val="0"/>
                <w:sz w:val="24"/>
              </w:rPr>
            </w:pPr>
            <w:r>
              <w:rPr>
                <w:rFonts w:eastAsia="宋体"/>
                <w:spacing w:val="0"/>
                <w:sz w:val="24"/>
              </w:rPr>
              <w:t>20</w:t>
            </w:r>
            <w:r>
              <w:rPr>
                <w:rFonts w:hint="eastAsia" w:eastAsia="宋体"/>
                <w:spacing w:val="0"/>
                <w:sz w:val="24"/>
              </w:rPr>
              <w:t>2</w:t>
            </w:r>
            <w:r>
              <w:rPr>
                <w:rFonts w:eastAsia="宋体"/>
                <w:spacing w:val="0"/>
                <w:sz w:val="24"/>
              </w:rPr>
              <w:t>2</w:t>
            </w:r>
            <w:r>
              <w:rPr>
                <w:rFonts w:hAnsi="宋体" w:eastAsia="宋体"/>
                <w:spacing w:val="0"/>
                <w:sz w:val="24"/>
              </w:rPr>
              <w:t>年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宋体"/>
                <w:spacing w:val="0"/>
                <w:sz w:val="24"/>
              </w:rPr>
            </w:pPr>
            <w:r>
              <w:rPr>
                <w:rFonts w:eastAsia="宋体"/>
                <w:spacing w:val="0"/>
                <w:sz w:val="24"/>
              </w:rPr>
              <w:t>2023</w:t>
            </w:r>
            <w:r>
              <w:rPr>
                <w:rFonts w:hAnsi="宋体" w:eastAsia="宋体"/>
                <w:spacing w:val="0"/>
                <w:sz w:val="24"/>
              </w:rPr>
              <w:t>年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宋体"/>
                <w:spacing w:val="0"/>
                <w:sz w:val="24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</w:tc>
        <w:tc>
          <w:tcPr>
            <w:tcW w:w="2084" w:type="dxa"/>
            <w:noWrap w:val="0"/>
            <w:vAlign w:val="top"/>
          </w:tcPr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2" w:hRule="atLeast"/>
        </w:trPr>
        <w:tc>
          <w:tcPr>
            <w:tcW w:w="9068" w:type="dxa"/>
            <w:gridSpan w:val="9"/>
            <w:noWrap w:val="0"/>
            <w:vAlign w:val="top"/>
          </w:tcPr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  <w:r>
              <w:rPr>
                <w:rFonts w:hAnsi="宋体" w:eastAsia="宋体"/>
                <w:spacing w:val="0"/>
                <w:sz w:val="24"/>
              </w:rPr>
              <w:t>企业意见（盖章）</w:t>
            </w:r>
          </w:p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5548" w:firstLineChars="2312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5548" w:firstLineChars="2312"/>
              <w:rPr>
                <w:rFonts w:eastAsia="宋体"/>
                <w:spacing w:val="0"/>
                <w:sz w:val="24"/>
              </w:rPr>
            </w:pPr>
            <w:r>
              <w:rPr>
                <w:rFonts w:eastAsia="宋体"/>
                <w:spacing w:val="0"/>
                <w:sz w:val="24"/>
              </w:rPr>
              <w:t xml:space="preserve">            </w:t>
            </w:r>
            <w:r>
              <w:rPr>
                <w:rFonts w:hAnsi="宋体" w:eastAsia="宋体"/>
                <w:spacing w:val="0"/>
                <w:sz w:val="24"/>
              </w:rPr>
              <w:t>年</w:t>
            </w:r>
            <w:r>
              <w:rPr>
                <w:rFonts w:eastAsia="宋体"/>
                <w:spacing w:val="0"/>
                <w:sz w:val="24"/>
              </w:rPr>
              <w:t xml:space="preserve">   </w:t>
            </w:r>
            <w:r>
              <w:rPr>
                <w:rFonts w:hAnsi="宋体" w:eastAsia="宋体"/>
                <w:spacing w:val="0"/>
                <w:sz w:val="24"/>
              </w:rPr>
              <w:t>月</w:t>
            </w:r>
            <w:r>
              <w:rPr>
                <w:rFonts w:eastAsia="宋体"/>
                <w:spacing w:val="0"/>
                <w:sz w:val="24"/>
              </w:rPr>
              <w:t xml:space="preserve">   </w:t>
            </w:r>
            <w:r>
              <w:rPr>
                <w:rFonts w:hAnsi="宋体" w:eastAsia="宋体"/>
                <w:spacing w:val="0"/>
                <w:sz w:val="24"/>
              </w:rPr>
              <w:t>日</w:t>
            </w:r>
          </w:p>
        </w:tc>
      </w:tr>
    </w:tbl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NzBlZDA3YjNmMzVhMjQ2NjBlOGI3OGRkM2FiMmQifQ=="/>
  </w:docVars>
  <w:rsids>
    <w:rsidRoot w:val="63887E38"/>
    <w:rsid w:val="6388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00" w:firstLineChars="200"/>
    </w:pPr>
    <w:rPr>
      <w:spacing w:val="1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2024-01-17T01:47:00Z</dcterms:created>
  <dc:creator>木木</dc:creator>
  <cp:lastModifiedBy>木木</cp:lastModifiedBy>
  <dcterms:modified xsi:type="dcterms:W3CDTF">2024-01-17T01:53:04Z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8BEF0271BE464207A8C533A1AA2ADBF1_11</vt:lpwstr>
  </property>
</Properties>
</file>